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ojciec sprzeciwi się jej w dniu, kiedy usłyszał, to żadne jej śluby i zobowiązania, których się podjęła, nie będą ważne i JAHWE jej przebaczy, ponieważ jej ojciec jej się przeciwstawił.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ojciec wyrazi swój sprzeciw w dniu, gdy o wszystkich jej ślubach i zobowiązaniach usłyszy, to będą one nieważne, a ponieważ to on jej się przeciwstawił, JAHWE ją z nich zwolni.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mając męża, złożyła ślub lub wypowiedziała swymi ustami coś, czym związała swoją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był onegoż dnia przeciw temu ojciec jej, którego by słyszał wszystkie śluby jej, i obowiązki jej, któremi obowiązała duszę swoję nie będą płatne; Pan odpuści jej, bo był przeciw temu ojciec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jeśliby, zaraz skoro usłyszał, był przeciw temu ociec, i śluby, i przysięgi jej ważne nie będą ani winna będzie obietnice, przeto iż ociec był przeciw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wyjdzie za mąż, a jest jeszcze związana ślubem czy nieopatrzną obietnicą swych warg, którą się związała,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jej ojciec sprzeciwi się jej w dniu, kiedy usłyszał o wszystkich jej ślubach i zobowiązaniach, którymi zobowiązała się do wstrzemięźliwości, to nie będą one ważne. Pan jej odpuści, gdyż jej ojciec się jej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wyraziłby sprzeciw w dniu, w którym się dowiedział, wtedy wszystkie śluby i zobowiązania, których się podjęła, stają się nieważne. JAHWE jej przebaczy, ponieważ ojciec jej tego zabronił.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sprzeciwi się temu od razu, gdy się o tym dowie, wówczas taki ślub lub zobowiązanie są nieważne. JAHWE nie poczyta jej winy, gdyż ojciec wyraził swój sprzeciw.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ojciec wyrazi jej swój sprzeciw tego samego dnia, w którym dowie się o tym, wtedy tracą ważność wszystkie jej śluby i zobowiązania, jakie wzięła na siebie. Jahwe zaś wybaczy jej, gdyż to jej ojciec sprzeciwił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 dniu, gdy o tym usłyszał, ojciec wstrzymał jej [ślubowanie, unieważniając jej słowa], wtedy wszystkie jej ślubowania i zakazy, którymi sobie czegoś zakazała, nie będą ważne. [Jeżeli była nieświadoma unieważnienia ich przez ojca, a potem nie dotrzymała swojego ślubowania], Bóg jej przebaczy z powodu wstrzymania [przysięgi przez] jej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забороняючи заборонить її батько, того дня, коли почує всі її молитви і не стоятимуть зобовязання, якими зобовязалася за свою душу. І Господь очистить її, тому що заборонив її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jej ojciec sprzeciwiał się temu w dniu, w którym to usłyszał wtedy nie utwierdzają się wszystkie jej śluby, czy wszystkie przyrzeczenia, którymi związała swoją duszę, a WIEKUISTY jej wybaczy, ponieważ sprzeciwiał się temu jej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należy ona do męża i ciąży na niej ślub, albo nierozważna obietnica jej warg, którą związała swą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2024-04-29T12:58:00Z</dcterms:modified>
</cp:coreProperties>
</file>