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 oni przyglądać się zwijaniu miejsca świętego,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nie wchodzą się przyglądać, kiedy rzeczy święte będą przykrywane,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wchodzą patrzyć, gdy będą uwijane rzeczy święte, aby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żadną dwornością niech nie widzą rzeczy, które są w świątnicy, pierwej niżli je obwiną - inaczej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jednak [Kehatyci] nie mogą przyjść, by choć przez chwilę popatrzeć na rzeczy święte, bo umarliby.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nie przychodzą, aby przyglądać się rozbiórce tego, co święte, aby nie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jednak przyjść, by choćby przez chwilę patrzeć na rzeczy święte, bo inaczej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przychodzą, by patrzeć na święte przedmioty, gdy jeszcze są one odsłonięte, aby nie umarli”.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[Kehatyci] nie przychodzą przypatrywać się - choćby przez chwilkę - świętym przedmiotom, bo musieliby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wejdą i nie zobaczą [ci ludzie] świętych naczyń, gdy są wkładane, żeby 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ввійдуть нагло, щоб побачити святе, і померти.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przychodzą, aby przypatrywać się rozbiórce sanktuarium, by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zaś ani na chwilę nie wolno wejść, by zobaczyć święte rzeczy, żeby nie musieli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2024-04-28T04:20:00Z</dcterms:modified>
</cp:coreProperties>
</file>