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ramach służby będą robić i co przenosić członkowie rodu Gerszonitów: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zadanie rodzin Gerszonitów, do służby i 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powinność domów synów Gersonowych ku posłudze i ku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domu Gersonitów,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czym ma polegać służba Gerszonitów, co mają czynić i co nosić: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rodu Gerszonitów, którą pełnić i wykonywać będą, należy: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co do posług i noszenia: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jako posługujący i tragarze mają pełnić następujące zadania: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rodów Gerszonitów będzie polegała na następujących posługach i 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Gerszonitów - [ich zadaniem jest] wypełniać służbę i nosić: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Ґедсона щоб служити 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Gerszonidów przy robocie oraz przy 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Gerszonitów, co się tyczy usługiwania i 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2024-04-28T14:02:11Z</dcterms:modified>
</cp:coreProperties>
</file>