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Elisura, syna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2024-04-29T09:38:18Z</dcterms:modified>
</cp:coreProperties>
</file>