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71"/>
        <w:gridCol w:w="1543"/>
        <w:gridCol w:w="62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stopnieją pod Nim góry,* doliny pękną jak wosk wobec ognia, jak wody rozlewane po zboczu.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97:5&lt;/x&gt;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2024-04-24T12:53:36Z</dcterms:modified>
</cp:coreProperties>
</file>