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konie – szybsze niż lamparty, groźniejsze niż wilki pod wieczór.* I szarżują jego jeźdźcy! A jego jeźdźcy przychodzą z daleka,** szybują jak sępy śpieszące na żer.***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wilki pod wieczór : pod. 8HevXIIgr; wilki Arabii BHS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szarżują (…) z daleka : szarżowały; a jazda jego, jazda jego z daleka 1QpHab.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28:49&lt;/x&gt;; &lt;x&gt;470 24:28&lt;/x&gt;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2024-04-25T23:17:51Z</dcterms:modified>
</cp:coreProperties>
</file>