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1682"/>
        <w:gridCol w:w="60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Spoza rzek Kusz moi wyznawcy, córka mego rozproszenia,* przyniosą Mi ofiary.**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córka mego rozproszenia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68:32&lt;/x&gt;; &lt;x&gt;290 60:3&lt;/x&gt;; &lt;x&gt;290 66:20&lt;/x&gt;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2024-05-19T23:51:22Z</dcterms:modified>
</cp:coreProperties>
</file>