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– wprawię w popłoch wszystkie rumaki, a ich jeźdźców w obłęd,* lecz nad domem Judy będę miał oczy otwarte, za to wszystkie rumaki ludów dotknę ślepotą.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2024-04-30T01:58:03Z</dcterms:modified>
</cp:coreProperties>
</file>