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tymi dniami nie było zapłaty dla człowieka ani nie było zapłaty dla zwierzęcia. Tak wychodzący, jak i przychodzący nie miał pokoju ze strony wroga, gdyż nasyłałem wszystkich ludzi, każdego na 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2024-04-29T03:42:57Z</dcterms:modified>
</cp:coreProperties>
</file>