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Zadbaj, aby twój datek pozostał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jałmużna twoja była w skrytości, a Ojciec twój, który widzi w skrytości, ten ci jawnie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jałmużna twoja była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twoja jałmużna była ukryta,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czyn pozostał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twój czyn miłosierdzia był w ukryciu. A twój Ojciec,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twoja dobroczynność pozostanie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твоя милостиня була в таємниці; і твій Батько, що бачить таємне,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byłby jakościowo twój litościwy datek w tem ukrytem, i ten wiadomy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twa jałmużna była w ukryciu; a twój Ojciec, który widzi w ukryciu, Ten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wasza cedaka pozostanie w ukryciu, a Ojciec wasz, który widzi to, co czynicie w ukryciu, nagrodzi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twe dary miłosierdzia pozostały w ukryciu; wtedy odpłaci tobie twój Ojciec, który się przygląda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pomoc pozostała w ukryciu. A Ojciec twój, który wszystko widzi, 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2024-04-29T09:32:10Z</dcterms:modified>
</cp:coreProperties>
</file>