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mu: Dlaczego nazywasz Mnie dobrym?* Nikt nie jest dobry, tylko jeden –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mnie nazywasz dobrym? Nikt dobry, jeśli nie jeden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czemu Mnie nazywasz dobrym nikt dobry jeśli nie jeden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25:8&lt;/x&gt;; &lt;x&gt;230 34:9&lt;/x&gt;; &lt;x&gt;230 119:68&lt;/x&gt;; &lt;x&gt;410 1:7&lt;/x&gt;; &lt;x&gt;520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2024-04-29T13:55:45Z</dcterms:modified>
</cp:coreProperties>
</file>