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wieku,* ułuda bogactwa** i pożądliwości dotyczące innych (spraw)*** wkraczają i zagłuszają Słowo, tak że 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troski wieku, i złuda bogactwa, i (te) co do pozostałych pożądania wchodząc zaduszają słowo,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wieku, zwodnicze uroki bogactwa i pożądanie innych spraw wkraczają i zagłuszają Słowo,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żądze innych rzeczy wchodzą i zagłuszają słowo, i staje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pieczołowanie świata tego i omamienie bogactw, i pożądliwości innych rzeczy, wszedłszy zaduszają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pieczołowania świata i omamienie bogactw, i chciwości inych rzeczy, wszedszy, zaduszają słowo i 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inne żądze wciskają się i zagłuszają słowo, tak że 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tego wieku i ułuda bogactw i pożądanie innych rzeczy owładają nimi i zaduszają słowo, tak iż 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doczesne, ułuda bogactwa i pożądanie innych rzeczy dochodzą do głosu, zagłuszają Słowo i 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codzienne troski, ułuda bogactwa i inne pożądania zagłuszają w nich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związane ze światem, łudzenie bogactwa i pragnienia innych rzeczy pospołu zagłuszają słowo; i [siew w nich] 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życia codziennego i ułuda dobrobytu oraz inne namiętności ogarniają ich i zagłuszają Słowo, tak że idzie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usłyszeli słowo, ale troski doczesne, ułuda bogactwa, pożądanie innych rzeczy dochodzą do głosu i zagłuszają słowo. I 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клопоти світу й омана багатства та інших бажань, входячи, глушать слово - і стає воно безплідним.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troski tego eonu i zwodniczość majątku i te wkoło w pozostałe rzeczy pożądliwości dostając się do wewnątrz dla razem duszą ten odwzorowany wniosek,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troska tego życia, oszustwo bogactwa i pożądliwość innych rzeczy, wchodząc duszą słowo, i człowiek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świata, zwodniczy blichtr bogactwa i wszelkie inne rodzaje pragnień wciskają się i zagłuszają orędzie, tak że niczego ono nie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systemu rzeczy i zwodnicza moc bogactwa, a także pragnienia pozostałych rzeczy wdzierają się i zaduszają słowo, i staje się ono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zmartwienia, pogoń za bogactwem i inne rzeczy zagłuszają je, tak że nie przynosi ono w ich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19:23&lt;/x&gt;;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2024-05-26T13:34:34Z</dcterms:modified>
</cp:coreProperties>
</file>