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56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Piotr, 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wyszedłszy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dziedziniec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геть, він гірко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opuścił dziedziniec i z żalu 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2024-04-29T10:39:41Z</dcterms:modified>
</cp:coreProperties>
</file>