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akacjowego drewna i wyciosałem dwie kamienne tablice — takie jak poprzednie. Wziąłem je z sobą i udałem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więc arkę z drewna akacjowego i wyciosałem dwie tablice kamienne podobne do pierwszych, i wstąpiłem na górę, trzymając w rękach dwie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syttym, i wyciosałem dwie tablice kamienne, podobne pierwszym, i wstąpiłem na górę, mając dwie tablice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setim, a wygładziwszy dwie tablicy kamienne na kształt pierwszych, wstąpiłem na górę, mając je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arkę z drewna akacjowego, wyciosałem dwie kamienne tablice, podobne do pierwszych, i wszedłem na górę, mając w rękach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drzewa akacjowego, wyciosałem też dwie kamienne tablice, takie jak poprzednie, i z tymi dwiema tablicami w ręku wstąpiłem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arkę z drewna akacjowego i wyciosałem dwie kamienne tablice, podobne do pierwszych, i wstąpiłem na górę z dwiema tablicami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arkę z drzewa akacjowego, wyciosałem dwie kamienne tablice, takie jak poprzednie, i niosąc je w ręku wszedłem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drzewa akacjowego, wyciosałem dwie kamienne tablice podobne do pierwszych i wszedłem na górę, trzymając w ręku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Zrobiłem skrzynię z drzewa akacjowego, wyciosałem dwie kamienne tablice, takie jak pierwsze, i wstąpiłem na górę z dwiema tablicami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кивот з негниючого дерева і я витесав дві камяні таблиці такі як перші. І я вийшов на гору, і дві таблиці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skrzynię z drzewa akacjowego i wyciosałem dwie kamienne tablice, podobne do pierwszych, po czym wszedłem na górę, a dwie tablice były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drewna akacjowego i wyciosałem dwie tablice kamienne, takie jak pierwsze, i wstąpiłem na górę, mając te dwie tablice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2024-05-03T15:45:11Z</dcterms:modified>
</cp:coreProperties>
</file>