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oraz* Jego znaki i Jego dzieła, których dokonał w Egipcie na faraonie, królu Egiptu,** i na całej jego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ZMM: 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Egiptu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7:9&lt;/x&gt;; &lt;x&gt;20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2024-05-07T00:17:41Z</dcterms:modified>
</cp:coreProperties>
</file>