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twój brat, syn twojej matki, albo twój syn, albo twoja córka, albo żona z twojego łona, albo twój przyjaciel, który jest jak twoja dusza,* namawiał cię w ukryciu: Chodźmy i służmy innym bogom, których nie znałeś ani ty, ani twoi ojcowie,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14:26-33&lt;/x&gt;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2024-04-29T22:34:10Z</dcterms:modified>
</cp:coreProperties>
</file>