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Ebal, by wypowiedzieć przekleństwa, staną: Ruben, Gad i Aszer oraz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ci staną na górze Ebal, by przeklinać: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staną ku przeklinaniu na górze Hebal: Ruben, Gad, i Aser, i Zabulon, Dan,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ci staną na przeklinanie na górze Hebal: Ruben, Gad i Aser, i 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staną, by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zaś staną, ażeby przeklinać: Ruben, Gad, Aser, Zebulon,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Ebal staną i będą przeklinać: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Ebal natomiast staną, aby wygłosić przekleństwa: Ruben, Gad, Aser, Zabulon,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[pokolenia] staną na górze Ebal, aby wypowiedzieć przekleństwa: Ruben, Gad, Aszer, Zebulon,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staną na górze Ewal: Reuwen, Gad, Aszer, Zewulun, Dan i Naftali, [gdy koheni i Lewici ustawią się w dolinie], żeby przeklinać.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стануть для прокляття на горі Ґевал: Рувим, Ґад і Асир, Завулон,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staną na górze Ebal w celu przeklinania: Reuben, Gad, Aszer, Zebulun,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staną, by przeklinać na górze Ebal: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2024-04-29T05:33:07Z</dcterms:modified>
</cp:coreProperties>
</file>