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przychodnia, sieroty i wdowy.*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cudzoziemca, sieroty i wdowy.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sądu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sprawiedliwość przychodniowi; sierocie, i wdowie;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sąd przychodnia, sieroty i wdowy.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narusza prawo obcego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prawa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łamie prawa cudzoziemca, sieroty i wdowy».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narusza prawa cudzoziemca, sieroty i wdowy.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wypacza prawo konwertyty, sieroty i wdowy.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заверне суд приходькові і сироті і вдові.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nagina prawo cudzoziemca,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wypacza sąd nad osiadłym przybyszem, chłopcem nie mającym ojca i wdowąʼ.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&lt;x&gt;20 23:9&lt;/x&gt;; &lt;x&gt;30 19:333&lt;/x&gt;; &lt;x&gt;50 24:17-18&lt;/x&gt;; &lt;x&gt;30 26:3-13&lt;/x&gt;; &lt;x&gt;50 7:12-24&lt;/x&gt;; &lt;x&gt;30 26:14-26&lt;/x&gt;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2024-04-28T21:20:37Z</dcterms:modified>
</cp:coreProperties>
</file>