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tobą będzie niczym brąz, a ziemia pod tobą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stanie się miedzią, a ziemia pod tobą —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niebo twoje, które jest nad głową twoją, miedzianem, i ziemia, która jest pod tobą, żelazną.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niebo, które nad tobą jest, miedziane, a ziemia, którą depcesz,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masz nad głową, będą z brązu, a ziemia pod tobą -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jak miedź, a ziemia, która jest pod twoimi nogami,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są nad twoją głową, staną się miedzią, a ziemia, która jest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będzie z brązu, a ziemia pod nogami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nad twoją głową będą miedzią, a ziemia pod tobą -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nad tobą będzie [skąpić deszczu, wydzielając wilgoć jak] miedź, a ziemia pod tobą [będzie sucha jak] żelazo.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небо над твоєю головою мідяне і земля під тобою залізна.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niebo, które jest nad twą głową, będzie miedzią; zaś ziemia, która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miedzią, a ziemia, która jest pod tobą –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2024-04-27T20:11:44Z</dcterms:modified>
</cp:coreProperties>
</file>