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również inne choroby i klęski nie opisane w tym Prawie,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napisana w księdze tego prawa, JAHWE sprowadzi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też niemoc, i wszelaką plagę, która nie jest napisana w księgach zakonu tego, przywiedzie Pan na cię, aż cię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wszytkie niemocy i plagi, które nie są napisane w Księgach zakonu tego, przywiedzie JAHWE na cię, aż cię zetrze,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choroby i plagi, nie zapisane w księdze tego Prawa, ześle Pan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zapisana w księdze tego zakonu, sprowadzi Pan na ciebie, aż będziesz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plagę, która nie jest zapisana w księdze tego Prawa, sprowadzi JAHWE na ciebie, aż zostaniesz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inne choroby i plagi, których nie zapisano w księdze tego prawa, JAHWE sprowadzi na ciebie,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też na ciebie wszystkie choroby i plagi, o których nie napisano w księdze tego Prawa - aż cię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każdą chorobę i każde cierpienie, które nie jest zapisane w zwoju tej Tory, Bóg sprowadzi na ciebie, aby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хворобу і всяку кару, яка не записана в книзі цього закону Господь на тебе наведе,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przyprowadzi na ciebie wszelką chorobę i wszelką klęskę nie opisaną w zwoju tego Prawa,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każdą chorobę i każdą plagę, które nie są zapisane w księdze tego prawa, JAHWE będzie sprowadzał na ciebie,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2024-04-28T05:22:23Z</dcterms:modified>
</cp:coreProperties>
</file>