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wytchnienia! Nie znajdziesz tam miejsca na spoczynek dla stóp. JAHWE da ci tam trwożne serce, przygasłe spojrzenie i obolałe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 narodów nie zaznasz wytchnienia ani stopa twojej nogi nie odpocznie. A JAHWE da ci tam lękliwe serce, wyczerpane oczy i smutek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onymi narodami nie wytchniesz sobie, ani będzie miała odpoczynku stopa nogi twojej, dać też Pan tamże serce lękliwe, i oczy zemdlone, i myśl sfrasowaną.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narody też onemi nie uspokoisz się ani będzie miała odpoczynku stopa nogi twojej. Dać tam bowiem JAHWE serce lękliwe i oczy ustające, i duszę żałością utrapioną,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zaznasz pokoju u tych narodów ani stopa twej nogi tam nie odpocznie. Da ci tam Pan serce drżące ze strachu, oczy wypłakane z tęsknoty i duszę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 tych narodów nie będziesz miał wytchnienia i nie będzie odpoczynku dla stopy twojej nogi, lecz Pan da ci tam serce zatrwożone, oczy przygasłe i duszę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pośród tych narodów nie będziesz miał wytchnienia i twoja stopa nie znajdzie odpoczynku. JAHWE da ci bojaźliwe serce i smutne oczy, i zbolałą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 i nie odpoczną tam twoje nogi. JAHWE cię tam dotknie niepokojem serca, wyczerpaniem oczu i wycieńczeniem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narodów nie zaznasz spokoju, a dla stopy twojej nie będzie odpoczynku. Jahwe da ci tam bojaźliwe serce, smutne oczy i duszę stęsknioną.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zaznasz spokoju pośród tych narodów ani nie odpocznie twoja stopa. Tam Bóg da ci struchlałe serce, tęskniące oczy, udręczoną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тих народах не дасть тобі спочинку, ані не буде спокою стопі твоєї ноги, і там Господь дасть тобі серце боязливе і очі, що згасають і душу, що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wytchniesz i między tymi narodami, ani nie znajdzie odpoczynku twoja stopa; a WIEKUISTY da ci tam drżące serce, zanik oczu i boleść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tymi narodami nie zaznasz spokoju ani nie będzie miejsca odpoczynku dla spodu twej stopy; i JAHWE da ci tam drżące serce i przygaśnięcie oczu oraz rozpacz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2024-04-28T08:01:07Z</dcterms:modified>
</cp:coreProperties>
</file>