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60"/>
        <w:gridCol w:w="44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mu: Kto jesteś? Aby odpowiedź dalibyśmy ― wysyłającym nas. Co mówisz o sobie samym?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tym którzy posłali nas co mówisz o sobie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Zapytali Go więc: Kim jesteś? (Powiedz,)* abyśmy mogli dać odpowiedź tym, którzy nas posłali. Co mówisz o sobie samym?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Powiedzieli więc mu: Kto jesteś? Aby odpowiedź daliśmy (tym), (którzy posłali) nas. Co mówisz o sobie samym?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Powiedzieli więc mu kim jesteś aby odpowiedź dalibyśmy (tym) którzy posłali nas co mówisz o sobie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wyrażenia powiedz jest przypadkiem brachylogii, &lt;x&gt;500 1:22&lt;/x&gt;L.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2024-04-20T00:07:18Z</dcterms:modified>
</cp:coreProperties>
</file>