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7"/>
        <w:gridCol w:w="4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dostrzegłem Go, ale aby uwidocznił się ― Izraelowi, dla tego przyszedłem ja w wodzie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 tego przyszedłem ja w wodzie zanurzając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ale dlatego ja przyszedłem i chrzczę w wodzie, aby został objawiony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aby ujawnił się Izraelowi, dla tego przyszedłem ja w wodzie zanurzając.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aby zostałby objawiony Izraelowi dla- tego przyszedłem ja w wodzie zanurzając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2024-04-20T03:39:04Z</dcterms:modified>
</cp:coreProperties>
</file>