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09"/>
        <w:gridCol w:w="3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zaprzeczył Piotr, i natychmiast kogut zawołał.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Piotr wyparł się – i zaraz zapiał kogut.*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wyparł się Piotr. I zaraz kogut zawołał.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wyparł się Piotr i zaraz kogut zapiał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2024-05-20T00:34:09Z</dcterms:modified>
</cp:coreProperties>
</file>