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0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doszło do niemałego zamieszania* z powodu drogi (Pana).**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 porze tej zamęt nie mały co do drogi*.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19:40&lt;/x&gt;; 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&lt;x&gt;510 19:11-20&lt;/x&gt;; &lt;x&gt;530 15:32&lt;/x&gt;; Paweł jako obywatel rzymski nie mógł być rzucony na pożarcie lwom.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2024-05-01T07:21:49Z</dcterms:modified>
</cp:coreProperties>
</file>