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i odwróć od tego zła. Proś też Pana, czy nie mógłby ci być przebaczony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 z tej twojej nieprawości i proś Boga, a może ci przebaczy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 z tej twojej złości, a proś Boga; ować snać będzie odpuszczony ten zamysł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Pokutujże tedy za tę złość twoję a proś Boga, jeślić snadź odpuszczona będzie ta myśl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swego grzechu i proś Pana, a może ci odpuści twój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odwróć się od tej nieprawości swojej i proś Pana, czy nie mógłby ci być odpuszczony zamysł serca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swojej nieprawości i proś Pana, a może ci odpuści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grzechu i proś Pana, a może ci przebaczy twoje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zatem od swojej niegodziwości i zacznij prosić Pana, czy nie mógłby ci zostać przebaczony ten pomysł twojego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Porzuć swoje nikczemne myśli i módl się do Boga, aby ci wybaczył to, co się zrodziło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tego zła i proś Pana, a może ci przebaczy zamiar, który zrodził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покайся за це твоє зло і молися Богові, може, проститься тобі за задум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 z powodu tego twego występku i poproś Boga; może wtedy zostanie ci odpuszczony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więc z tej swojej nikczemności i módl się do Pana. Może jeszcze ci przebaczy, że taką myśl pielęgnujesz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zatem skruchę za to swoje zło i błagaj Pana, żeby – jeśli to możliwe – został ci przebaczony zamysł twego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zerwij ze złem i proś Pana, a może przebaczy ci ten nikczemny pomysł.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2024-05-03T07:41:18Z</dcterms:modified>
</cp:coreProperties>
</file>