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Filipa* i eunuch go już więcej nie zobaczył, lecz z radością** jechał dalej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weszli* z wody, Duch Pana porwał Filipa. I nie zobaczył go więcej trzebieniec. Jechał bowiem drogą jego radując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18:12&lt;/x&gt;; &lt;x&gt;120 2:16&lt;/x&gt;; &lt;x&gt;330 3:14&lt;/x&gt;; &lt;x&gt;330 8:3&lt;/x&gt;; &lt;x&gt;540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chodzeniu w górę Grek mówił "wchodzić", "wchodzić na", a o ruchu w dół - "schodzić" (zob.8.38).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2024-05-03T08:02:14Z</dcterms:modified>
</cp:coreProperties>
</file>