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jest moim wybranym naczyniem,* aby zanieść moje imię przed pogan,** królów*** i synów Izraela;****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"Idź, bo naczyniem wybrania jest mi ten (dla) zaniesienia* imienia mego przed pogan, jak i królów, synów i Izraela.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Pan idź gdyż naczynie wybrania Mi jest ten zanieść imię Moje przed narody i królów synów zarówno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do niego: Idź, gdyż ten człowiek jest moim wybranym naczyniem. On zaniesie moje imię przed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powiedział do niego: Idź, bo on jest moim wybranym naczyniem, aby zanieść moje imię do pogan, królów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albowiem mi ten jest naczyniem wybranem, aby nosił imię moje przed pogany i królmi, i przed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Idź, abowiem ten mi jest naczyniem wybranym, aby nosił imię moje przed narody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– odpowiedział mu Pan – bo wybrałem sobie tego człowieka jako narzędzie. On zaniesie imię moje do pogan i królów, i 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albowiem mąż ten jest moim narzędziem wybranym, aby zaniósł imię moje przed pogan i królów, i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odpowiedział: Idź, bo wybrałem go sobie za narzędzie. On zaniesie Moje imię do pogan i królów, i 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mu odpowiedział: „Idź! Wybrałem go sobie za narzędzie. On zaniesie moje imię do pogan i królów, i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bo on jest moim narzędziem, wybranym do tego, by imię moje zanieść poganom, i królom,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niego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Idźże, abowiem naczyniem wybranym mnie jest ten, aby nosił imię moje przed Pogany, i Królmi, i 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ʼIdź, bo on jest narzędziem przeze Mnie wybranym, on zaniesie imię moje narodom, królom i 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до нього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бо він є для мене вибраною посудиною, щоб понести моє ім'я до народів, до царів,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niego: Idź, gdyż ten jest moim naczyniem wybrania, by zanieść moje Imię przed narody i królów; dzieci nie tylko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powiedział mu: "Idź, bo człowiek ten to moje wybrane narzędzie, aby zanieść imię moje do goim, a nawet do władców ich, a także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”Idź, bo człowiek ten jest mi naczyniem wybranym, aby nieść moje imię do narodów, a także do królów oraz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—Idź, Ananiaszu!—odrzekł Pan. —Właśnie jego wybrałem sobie za narzędzie. On zaniesie wiadomość o Mnie innym narodom i ich władcom, a także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9:21-24&lt;/x&gt;; &lt;x&gt;620 2:20-21&lt;/x&gt;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22:21&lt;/x&gt;; &lt;x&gt;520 11:13&lt;/x&gt;; &lt;x&gt;520 15:16&lt;/x&gt;; &lt;x&gt;550 1:16&lt;/x&gt;; &lt;x&gt;550 2:2&lt;/x&gt;; &lt;x&gt;560 3:8&lt;/x&gt;; &lt;x&gt;610 2:7&lt;/x&gt;;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25:26&lt;/x&gt;; &lt;x&gt;510 26:1-2&lt;/x&gt;; &lt;x&gt;510 27:24&lt;/x&gt;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2024-04-29T06:10:14Z</dcterms:modified>
</cp:coreProperties>
</file>