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do Damaszku i nagle otoczyło blaskiem go światło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szedł i zbliżał się do Damaszku, że nagle oświeciło go zewsząd światło z nieba,*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(czasie) zaś iść* stało się, (że) on zbliżać się (do) Damaszku. Nagle go objęło blaskiem światło z nieba.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(do) Damaszku i nagle otoczyło blaskiem go światło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18:25-26&lt;/x&gt;; &lt;x&gt;510 19:9&lt;/x&gt;; &lt;x&gt;510 22:4&lt;/x&gt;;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bezokolicznik. A zatem możliwe: "w drodze".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2024-04-29T03:31:22Z</dcterms:modified>
</cp:coreProperties>
</file>