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5"/>
        <w:gridCol w:w="3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i w ― teraźniejszym czasie pozostałość według wybrania łaski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tym teraz porze resztka według wybrania łaski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 teraźniejszym czasie pozostaje reszta zgodnie z wyborem łaski.*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i w (tej) teraz porze pozostałość według wybrania łaski stała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 (tym) teraz porze resztka według wybrania łaski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2024-04-29T06:06:27Z</dcterms:modified>
</cp:coreProperties>
</file>