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liczy taki że jakimi jesteśmy słowem przez listy będąc nieobecnymi takimi i będąc obecni 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uważa, niech weźmie pod uwagę, że jakimi jesteśmy w słowie przekazanym listownie pod nieobecność, takimi też – obecni – będziemy w czynie.*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liczy taki, że jakimi jesteśmy słowem poprzez listy, będąc nieobecni, takimi i będąc obecni, czynem.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liczy taki że jakimi jesteśmy słowem przez listy będąc nieobecnymi takimi i będąc obecni 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uważa, niech liczy się z tym, że jacy jesteśmy w słowie przekazanym listownie, pod nieobecność, tacy też będziemy w czynie, gdy się pojawimy.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niech wie, że jakimi jesteśmy w słowach listów, będąc nieobecni, takimi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czynie,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myśli taki, iż jakimiśmy w mowie przez listy, nie będąc obecnymi, takimiż będziemy i w uczynku, będąc obecnymi.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myśli, który takowy jest, iż jacy jesteśmy mową przez listy w niebytności, tacy i obecni w 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sądzi, niech sobie zapamięta, że jakimi jesteśmy w słowach naszych listów, będąc poza wami, takimi też będziemy w czynach jako obecni wśród was. Przeciwko posądzaniu Apostoła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mówi, niech zważy, że jakimi jesteśmy w słowie przekazanym listownie pod nieobecność, takimi też będziemy w czynie,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sądzi, niech sobie weźmie pod uwagę, że jakimi, będąc nieobecni, jesteśmy w słowach naszych listów, takimi też będziemy w czynie, gdy przybędziemy.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tak uważa, niech wie, że jacy jesteśmy w słowach, kiedy z daleka nauczamy przez nasze listy, tacy będziemy w czynach, kiedy do was przybędziemy.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jednak taki liczy się z tym, że jacy jesteśmy w słowach listów, znajdując się daleko, tacy też, będąc tam, możemy się okazać w czynie.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co tak mówią, niech będą pewni, że jaki jestem w listach pisanych z daleka, taki sam będę w bezpośrednim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mówi, niech sobie zapamięta, że jakie jest nasze słowo w listach, gdy jesteśmy nieobecni, takimi okażemy się w czynie, gdy przybędziemy.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знає такий, що які ми на слові в посланнях, коли відсутні, такі ми й на ділі, коли присутні.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taki uważa, że jakimi jesteśmy słowem pośród listów kiedy jesteśmy nieobecni, takimi też się staniemy czynem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powinien zrozumieć, że co mówimy w listach, kiedy jesteśmy nieobecni, to będziemy wykonywać,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weźmie pod uwagę, że jacy jesteśmy w słowie za pośrednictwem listów, będąc nieobecnymi, tacy też okażemy się w działaniu,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jednak zapewnić tych, którzy tak mówią, że jacy jesteśmy w listach—na odległość, tacy okażemy się w czynach—gdy do was przybędziemy.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2024-05-04T16:57:30Z</dcterms:modified>
</cp:coreProperties>
</file>