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spokoju ducha, ponieważ nie znalazłem tam Tytusa, mojego brata. Pożegnałem więc Troadczyków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spokoju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znalazłem Tytusa, mego brata. Rozstawszy się więc z nimi, 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ulżenia w duchu moim dlatego, żem nie znalazł Tytusa, brata mego; ale rozstawszy się z nimi, 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uspokojenia duchowi memu, przeto żem nie nalazł Tytusa brata mego, ale pożegnawszy się z nimi, poszedłem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nie zaznał spokoju, bo nie spotkałem Tytusa, brata mojego. Pożegnałem się przeto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 ducha, bo nie zastałem tam Tytusa, mego brata; toteż pożegnawszy się z nimi, 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nie zaznał spokoju, bo nie spotkałem Tytusa, mojego brata. Pożegnałem się więc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zyskałem pokoju ducha, gdyż nie zastałem mojego brata Tytusa. Rozstałem się więc z nimi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w duszy spokoju, bo nie znalazłem Tytusa, mego brata. A zatem pożegnawszy się z nimi, odpłynąłem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jednak bardzo zaniepokojony, bo nie zastałem tam Tytusa, naszego brata; wtedy pożegnałem się i ruszyłem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spokoju, bo nie zastałem Tytusa, mego brata. Pożegnałem się zatem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я спокою мого духа, бо не знайшов там мого брата Тита; попрощавшись із ними, рушив я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odprężenia w moim duchu, gdyż nie znalazłem mojego brata Tytusa; więc pożegnałem się z nimi i 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mogłem się uspokoić, bo nie zastałem mego brata Tytusa. Pożegnałem więc tamtejszych łudzi i wyruszyłem dalej,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doznałem ulgi w moim duchu, bo nie znalazłem Tytusa, mego brata, lecz pożegnałem się z nimi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Niepokoiłem się jednak, bo nie spotkałem Tytusa, mojego drogiego przyjaciela. Dlatego pożegnałem się ze wszystkimi i udałem się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2024-04-30T01:22:47Z</dcterms:modified>
</cp:coreProperties>
</file>