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3255"/>
        <w:gridCol w:w="4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i wy postępowaliście dawniej gdy żyliście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niegdyś tak postępowaliście, kiedy w tym żyliście,*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których* i wy postępowaliście** niegdyś, gdy żyliście w tych.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i wy postępowaliście dawniej gdy żyliście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wśród których i wy niegdyś obracaliście się, kiedy w tym żyliście, tj. obracaliście się wśród synów buntu.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2:1-2&lt;/x&gt;; &lt;x&gt;560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których" odnosi się nie do "synów nieposłuszeństwa", lecz do wykroczeń, wymienionych w wierszu 5.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etycznego. Możliwy przekład: "zaczęliście postępować".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2024-04-27T15:31:36Z</dcterms:modified>
</cp:coreProperties>
</file>