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46"/>
        <w:gridCol w:w="4091"/>
        <w:gridCol w:w="3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Siklag, i Madmana, i Sansanna,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Syklag, Madmana, Sansanna,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Siklag, Madmana, Sansanna;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Syceleg, i Medemena, i Sensenna;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Siceleg, i Medemena, i Sensenna,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Siklag, Madmana, Sansanna,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Siklag, Madmana, Sansanna,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Siklag, Madmana, Sansanna,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Siklag, Madmanna, Sansanna,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Ciklag, Madmanna, Sansanna,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Сікелеґ і Медевина і Сансанна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Cyklag, Madmanna i Sansanna,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Ciklag, i Madmanna, i Sansanna,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2024-04-27T09:01:18Z</dcterms:modified>
</cp:coreProperties>
</file>