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 – miast sześć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 i Eltekon — sześć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Bet-Anot i Eltekon: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Maret, i Bet Anot, i Eltekon, miast sześć,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Maret, i Betanot, i Eltekon: miast sześć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Eltekon: sześć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Eltekon; miast sześć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 i Eltekon – sześć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Maarat, Bet-Anot, Eltekon: sześć miast wraz z przyległymi do nich wioskami. (b) Tekoa, Efrata, czyli Betlejem, Peor, Etam, Kulon, Tatam, Sores, Kerem, Gallim, Manocho: jedenaście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Eltekon: sześć miast wraz z przyległymi do nich miejscowościami. X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Теко і Ефрата [це є Вифлеєм] і Фаґор і Етам і Кулон і Татамі і Сорис і Карем і Ґаллім і Ветир і Манохо, одинадцять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Maarath, Beth Anoth i Elthekon – sześć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Eltekon; sześć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2024-04-27T09:27:21Z</dcterms:modified>
</cp:coreProperties>
</file>