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spalili ogniem wraz ze wszystkim, co w nim było. Tylko srebro i złoto oraz przedmioty z miedzi i żelaza oddali do skarbca domu*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wraz ze wszystkim, co w nim było, spalono ogniem. Tylko srebro i złoto, przedmioty z miedzi i żelaza oddano do skarbca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i wszystko, co w nim było, spalili ogniem. Tylko srebro i złoto oraz przedmioty miedziane i żelazne złożyli do skarbca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miasto spalili ogniem, i wszystko, co w niem było; tylko srebro i złoto, i naczynie miedziane, i żelazne, złożyli do skarbu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i wszytko, co w nim było, zapalili, oprócz złota i srebra, i naczynia miedzianego, i żelaza, które do skarbu PANSKIEGO 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miasto i wszystko, co w nim było, spalili, tylko srebro i złoto, jak i sprzęty z brązu i żelaza oddali do skarbca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wraz ze wszystkim, co w nim było, spalili ogniem, a tylko srebro i złoto oraz przedmioty z miedzi i żelaza oddali do skarbca 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i wszystko, co w nim było, spalili. Tylko srebro, złoto i naczynia miedziane oraz żelazne złożyli w skarbcu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natomiast spalili, nie oszczędzając niczego, co się w nim znajdowało, z wyjątkiem srebra i złota oraz naczyń z miedzi i żelaza, które złożyli do skarbca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i wszystko, co się w nim znajdowało, spalili ogniem oprócz złota, srebra, przedmiotów miedzianych i żelaznych, które złożyli w skarbcu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місто було спалене огнем з усім, що в ньому, за вийнятком золота і срібла і міді і заліза, (його) віддали, щоб внести до господньої скарбниці.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miasto, wraz ze wszystkim, co w nim było – spalili ogniem; tylko srebro, złoto, miedziane i żelazne sprzęty, złożyli do skarbca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i wszystko, co w nim było, spalili ogniem. Tylko srebro i złoto oraz przedmioty miedziane i żelazne dali do skarbu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domu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2024-04-27T08:33:58Z</dcterms:modified>
</cp:coreProperties>
</file>