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wywyższył samego siebie, stając się Arcykapłanem, lecz uczynił to Ten, który do Niego powiedział: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chwałą, aby stać się najwyższym kapłanem, ale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tej czci przywłaszczył, aby się stał najwyższym kapłanem; ale ten, który mu rzekł: Syn mój jesteś ty, jam cię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siebie wsławił, że się zstał Nawyższym kapłanem, ale który do niego mówił: Syn mój jesteś ty, jam ciebie dziś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sławą przez to, iż stał się arcykapłanem, ale [uczynił to] Ten, który powiedział do Niego: Ty jesteś moim Synem, Ja Cię dziś zrodziłem,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nadał godność arcykapłana, lecz uczynił to Ten, który do niego powiedział: Jesteś moim Synem, Dzisiaj zrodziłem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sam siebie nie okrył chwałą, gdy stał się arcykapłanem, ale uczynił to Ten, który powiedział do Niego: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Chrystus nie sam siebie okrył chwałą najwyższego kapłana. Uczynił to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Chrystus nie sam przyznał sobie chwałę bycia arcykapłanem, lecz Ten, który powiedział do Niego: „Synem moim Ty jesteś, ja dziś Cię zrodziłem”.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sam sobie godności arcykapłańskiej, ale otrzymał ją od Boga, który tak do niego powiedział: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Chrystus nie sam siebie obdarzył godnością arcykapłańską, ale Ten, kto powiedział do Niego: ʼSynem moim jesteś, jam ciebie dziś zrodziłʼ,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не сам себе прославив, щоб стати архиєреєм, але той, що казав до нього: Ти мій Син, я сьогодні породив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także Chrystus nie wyniósł samego siebie, kiedy stał się Arcykapłanem, ale wyniósł go Ten, co powiedział do Niego: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Mesjasz nie otoczył chwałą sam siebie, aby się stać kohenem gadolem, lecz zrobił to Ten, który rzekł do Niego: "Jesteś moim Synem,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Chrystus nie sam siebie otoczył chwałą przez to, iż stał się arcykapłanem, lecz otoczył go chwałą. Ten, który w odniesieniu do niego powiedział: ”Ty jesteś moim synem; ja dzisiaj zostałem twoim 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sobie tej godności sam. Najwyższym kapłanem mianował Go bowiem sam Bóg, który powiedział do Niego: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2024-04-29T08:45:52Z</dcterms:modified>
</cp:coreProperties>
</file>