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wiarą. Jeśli nie towarzyszą jej uczynki, jest martwa jako 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nie mali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jeśliby nie miała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wiara, jeśli nie byłaby połączona z uczynkami,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jeżeli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jest potwierdzona uczynkami, jest martwa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wiara, która nie jest potwierdzona czynami,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wiarą: jeśli nie ma uczynków,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wiara nie potwierdzona czynem jest na wskroś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 nie przejawiająca się w czynach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віра, коли нема діл, є мертвою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 jest martwa w sobie, jeżeli nie ma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sama w sobie, bez towarzyszących jej czynów,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wiara, jeśli nie ma uczynków, sama w sobie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wiarą. Jeśli nie wypływają z niej dobre czyny, znaczy to, że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2024-04-29T20:27:50Z</dcterms:modified>
</cp:coreProperties>
</file>