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3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2024-04-30T10:18:48Z</dcterms:modified>
</cp:coreProperties>
</file>