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jest ogniem.* Świat nieprawości to język umieszczony wśród naszych członków; plami (on) całe ciało i rozpala cykl** życia,*** **** (sam) rozpalony przez Gehennę.*****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język ogniem, świat niesprawiedliwości, język ustanowiony jest wśród członków naszych, plamiący całe ciało i rozpłomieniający krąg urodzenia i rozpłomieniany przez gehennę*.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język ogień świat niesprawiedliwości tak język jest ustanawiany wśród członków naszych plamiący całe ciało i rozpalający koło naturalnych skłonności i będący rozpalonym przez Gehennę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nakręca, wprawia w ruch koło, &lt;x&gt;660 3:6&lt;/x&gt;L.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cykl życia, τροχὸν τῆς γενέσεως, lub: bieg życia, bieg naturalnych skłonności.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rozpalony (zepsuciem) miejsca kary; Gehenna, γέεννα, tłum. jako miejsce kary, nawiązuje do doliny Ben-Hinom na pd od Jerozolimy; w niej Żydzi składali ofiary Molochowi (&lt;x&gt;120 23:10&lt;/x&gt;). Gehennę należy odróżnić od Hadesu, który nigdy nie był miejscem kary, lecz miejscem umarłych, niezależnie od ich statusu moralnego, &lt;x&gt;660 3:6&lt;/x&gt;L.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15:11&lt;/x&gt;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pochodzenia hebrajskiego. Niektórzy tłumaczą: "piekło".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2024-04-30T09:01:51Z</dcterms:modified>
</cp:coreProperties>
</file>