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5"/>
        <w:gridCol w:w="6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 Boga poświęcajcie w sercach waszych gotowi zaś zawsze do obrony każdemu domagającemu się od was słowa o tej w was nadziei z łagodnością i strachem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Pana ,* Chrystusa, poświęcajcie** w waszych sercach, zawsze gotowi do obrony*** przed każdym, kto domaga się od was zdania sprawy z nadziei,**** która jest w 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Pana zaś, Pomazańca*, uznajcie za świętość w sercach waszych, gotowi zawsze do obrony (dla) każdego żądającego (od) was słowa o (tej) w was nadziei,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 Boga poświęcajcie w sercach waszych gotowi zaś zawsze do obrony każdemu domagającemu się (od) was słowa o (tej) w was nadziei z łagodnością i strachem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8:13&lt;/x&gt;; &lt;x&gt;290 29:23&lt;/x&gt;; &lt;x&gt;470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6:15&lt;/x&gt;; &lt;x&gt;580 4:6&lt;/x&gt;; &lt;x&gt;620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1:3&lt;/x&gt;; &lt;x&gt;690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"Boga": bez wyrazu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2024-04-29T11:54:21Z</dcterms:modified>
</cp:coreProperties>
</file>