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A każdy, kto kocha Ojca, kocha również Jego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narodził;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narodził.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z Boga się narodził; i każdy miłujący Tego, który dał życie, miłuje również tego, kto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iż Jezus jest Chrystusem, z Boga się narodził, a każdy, kto miłuje tego, który go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narodził się z Boga i każdy, kto miłuje Tego, który dał życie, miłuje też tego, który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Każdy zaś, kto miłuje Tego, który zrodził, miłuje również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wierzy, że Jezus jest Mesjaszem, z Boga jest narodzony i każdy, kto miłuje Tego, który go zrodził, miłuje również narodzonego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wierzy, że Jezus jest Chrystusem, ten jest dzieckiem Bożym; kto kocha Ojca, kocha także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również Tego, który z Niego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вірить, що Ісус є Христос, той народився від Бога. І кожний, хто любить того, хто породив, любить і того, хто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 z Boga się narodził. I każdy kto miłuje Tego, co zrodził miłuje także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Jeszua jest Mesjaszem, ma Boga za ojca, a każdy, kto kocha ojca, kocha też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spowodował narodzenie, miłuje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uwierzył, że Jezus jest Mesjaszem, stał się dzieckiem Boga. A każdy, kto jest dzieckiem Boga i kocha Go, kocha również inne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2024-04-30T03:17:20Z</dcterms:modified>
</cp:coreProperties>
</file>