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mieszkał przez trzysta lat* w Cheszbonie i w jego osadach, w Aroer i w jego osadach, i we wszystkich miastach, które są po obu brzegach Arnonu, dlaczego nie oderwaliście ich w tamtym czasie?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dlaczego nie oderwaliście tych spornych ziem w ciągu trzystu lat, kiedy to Izrael mieszkał w Cheszbonie i jego osadach, w Aroer i jego osadach oraz we wszystkich miastach leżących po obu brzegach Arnonu?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przez trzysta lat Izrael mieszkał w Cheszbonie i w przyległych do niego wioskach, także w Aroerze i w przyległych do niego wioskach oraz we wszystkich miastach, które są przy granicy Arnonu. Dlaczego nie próbowaliście ich odzyskać przez ten czas?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przez trzy sta lat mieszkał Izrael w Hesebon, i we wsiach jego, także w Aroer, i we wsiach jego, i we wszystkich miastach, które są przy granicy Arnon; czemużeście ich nie odjęli przez ten czas?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mieszkał w Hesebon i w wioskach jego, i w Aroer i wsiach jego, abo we wszytkich miastach nad Jordanem przez trzy sta lat. Czemużeście przez tak długi czas o to upominanie się nic nie czynili?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przez lat trzysta mieszkał w Cheszbonie i w miejscowościach przynależnych w Aroerze i w miejscowościach przynależnych oraz we wszystkich miastach na brzegach Arnonu, czemu go wówczas nie wyparliście?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mieszkał przez trzysta lat w Cheszbonie i w jego osadach, i w Aroer i w jego osadach, i we wszystkich miastach, które są po obu brzegach Arnonu, dlaczego wtedy ich nie oderwaliście od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przez trzysta lat Izrael mieszkał w Cheszbonie i w należących do niego osadach, a także w Aroer i w należących do niego osadach oraz we wszystkich miastach leżących nad Arnonem, to dlaczego ich nie zajęliście?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od trzystu lat zamieszkuje Cheszbon i jego okolice, Aroer i jego osady, a także wszystkie miasta nad Arnonem. Dlaczego w tym czasie nigdy nie próbowaliście odzyskać tego terenu?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 osiedlił się przed trzystu laty w Cheszbonie i w należących do niego osiedlach, w Aroerze i w należących do niego osiedlach, a także we wszystkich miastach nad Amonem, dlaczego nie zajęliście ich wtedy?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chwili osiedlenia się Israela w Heszbonie i jego okolicznych miastach, oraz w Aroer i jego okolicznych miastach? We wszystkich miastach, które są nad brzegiem Jardenu upłynęło już trzysta lat; czemu ich nie odebraliście przez ten czas?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przez trzysta lat mieszkał w Cheszbonie i jego zależnych miejscowościach oraz w Aroerze i jego zależnych miejscowościach, jak również we wszystkich miastach, które są nad brzegami Amonu, dlaczego nie wyrwaliście ich w owym czasie?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 wczesnym datowaniu wyjścia Izraela z Egiptu, tj. na 1446 r. p. Chr., Jefta działał ok. 1100 r. p. Chr. Jeśli wyjście Izraela dokonało się ok. 1260 r. p. Chr., to 300 lat miałoby znaczenie przenośne.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2024-04-29T10:50:28Z</dcterms:modified>
</cp:coreProperties>
</file>