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Jefta wchodził do Mispy, do swojego domu, oto jego córka wyszła mu na spotkanie z tamburynami i tańcami, a miał tylko ją, jedynaczkę, żadnego poza nią syna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Jefta wracał do Mispy, do swojego domu, jako pierwszą zobaczył swą córkę! Szła mu na spotkanie w tańcu i przy dźwiękach tamburyn. Miał tylko ją — jedynaczkę. Poza nią nie miał syna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Jefte wracał do Mispy, do swego domu, oto jego córka wyszła mu naprzeciw, z bębnami i muzyką. A była ona jedynaczką,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miał żadnego syna ani innej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Jefte do Masfa do domu swego, oto, córka jego wyszła przeciw niemu, z bębny, i z muzyką; a ta była jedynaczka, bo nie miał żadnego syna ani innej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Jefte do Masfa, domu swego, wybiegła przeciw jemu jedyna córka jego z bębnami i z tańcy: bo nie miał innych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wracał Jefte do Mispa, do swego domu, oto córka jego wyszła na spotkanie, tańcząc przy dźwiękach bębenków, a było to dziecko jedyne; nie miał bowiem prócz niej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Jefta przyszedł do Mispa i zbliżył się do domu swojego, oto córka jego wyszła na jego spotkanie z bębenkami i tańcami; była zaś ona jedynaczką, oprócz niej nie miał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Jefte wrócił do Mispy, do swego domu, na spotkanie wyszła mu jego córka, tańcząc przy dźwiękach bębenków. Miał tylko ją jedną, a oprócz niej nie miał syna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Jefte przybył do Mispy, do swojego domu, wybiegła mu na spotkanie jego córka, tańcząc i uderzając w bębenki. A miał tylko ją, jedyną; oprócz niej nie miał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Jiftach przybył do Micpa, do swojego domu, oto wybiegła mu naprzeciw jego córka, tańcząc i uderzając w bębenki. A miał ją tylko jedną, oprócz niej nie miał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Iftach przybył do Micpy, do swego domu, z bębnami i pląsami wyszła na jego spotkanie jego córka. Była ona jego jedynaczką; oprócz niej nie miał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Jefte przybył do Micpy do swego domu, a oto wyszła mu naprzeciw jego córka, grając na tamburynie i tańcząc! A była jego jednym jedynym dzieckiem. Oprócz niej nie miał ani syna, ani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2024-04-29T09:37:25Z</dcterms:modified>
</cp:coreProperties>
</file>