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nie pij wina ani piwa, nie jedz też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strzeż się, nie pij wina ani mocnego napoju i nie jedz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teraz strzeż, abyś nie piła wina, i napoju mocnego, i abyś nie jadła nic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abyś nie piła wina i sycery ani jadła nic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strzeż się: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uważaj, nie pij wina i mocnego napoju ani nie jedz niczego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się wystrzegaj, nie pij, proszę, wina ani mocnych napojów i nie jedz nic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na siebie: nie pij wina ani sycery i nie jedz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przeto odtąd i nie pij wina ani innego napoju upajającego, i nie jedz nic ”nieczystego”.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воювали сини Аммона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się wystrzegaj, abyś nie piła wina, ani mocnego napoju, i nie jadała nic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miej się na baczności i nie pij wina ani odurzającego napoju, nie jedz też nic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2024-04-29T10:30:46Z</dcterms:modified>
</cp:coreProperties>
</file>