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zaryglował drzwi górnej komnaty i wyszedł na krużganek.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przez przedsionek,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potem Aod przez przysionek, a zamknął drzwi gmachu za sobą, i zawarł zamkiem.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Aod lepak zawarszy barzo pilnie drzwi sale i zamknąwszy zamkiem,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Ehud wyszedł przez ganek,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wyszedł do przedsionka i zamknął za sobą drzwi górnej komnaty, i zaryglował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wyszedł przez przedsionek, zamknął za sobą drzwi górnej komnaty i 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zewnętrznymi schodami. Wcześniej zamknął za sobą drzwi górnej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Ehud przez schody zewnętrzne, przy czym zamknął drzwi górnej izby za sobą, zasuwając zaworę.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Аод до передпокою і замкнув двері горішньої кімнати за собою і зачинив.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do kolumnady, zamknął za sobą drzwi górnej komnaty oraz 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wydostał się przez wietrznik, lecz zamknął za sobą drzwi komnaty na dachu i je zaryglował.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2024-04-30T05:37:47Z</dcterms:modified>
</cp:coreProperties>
</file>