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Joasz powiedział do wszystkich, którzy stali naprzeciw niego: Czy wy chcecie prowadzić spór w imieniu Baala? Czy (to) wy chcecie go ratować? Kto chce prowadzić spór w jego imieniu, do rana umrze! Jeśli jest on Bogiem, niech sam prowadzi spór (w swojej sprawie), bo (przecież) zburzony został jego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2024-05-03T21:52:25Z</dcterms:modified>
</cp:coreProperties>
</file>