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mieszkańców Sukkot i powiedział: Oto Zebach i Salmuna, z powodu których mnie obraziliście, gdy powiedzieliście: Czy dłoń Zebacha i Salmuny jest już w twojej ręce, że mamy dać chleba twoim zmęczonym ludziom?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2024-05-19T03:13:17Z</dcterms:modified>
</cp:coreProperties>
</file>