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odezwali się Zebach i Salmuna: Sam wstań i pchnij nas. Jaki mężczyzna, taka siła. Gedeon wstał więc i zabił Zebacha i Salmunę, a potem zabrał ozdoby zawieszone na szyjach ich wielbłądów, przypominające wyglądem sierp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Ty wstań i rzuć się na nas, jaki bowiem mężczyzna, taka jego siła. Wstał więc Gedeon, zabił Zebacha i Salmunnę i zabrał klejnoty,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Zebee i Salmana: Wstań ty, a rzuć się na nas; bo jaki mąż, taka siła jego. A tak wstawszy Giedeon, zabił Zebeę i Salmana, i pobrał klejnoty, które były na szyjach wielbłądów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Zebee i Salmana: Ty wstań a rzuć się na nas, bo wedle lat jest siła człowiecza. Wstał Gedeon i zabił Zebee i Salmana, i wziął stroje i pukle, któremi szyje wielbłądów królewskich zwykły być ozdobione.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Zebach i Salmunna: Wstań ty i wymierz nam cios, gdyż jaki mąż, taka i jego siła. Powstał więc Gedeon i zabił Zebacha i Salmunnę, a następnie zabrał półksiężyce wiszące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Zebach i Salmunna: Nuże, ty sam zadaj nam cios, gdyż jaki mąż, taka jego siła. Wstał więc Gedeon i zabił Zebacha i Salmunnę, po czym zabrał srebrne rożki,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Zebach i Salmunna powiedzieli: Ty wstań i nas ugodź! Jaki bowiem jest mężczyzna, taka jego siła! Wstał się więc Gedeon i zabił Zebacha i Salmunnę. Następnie zabrał półksiężyce, które znajdowały się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„Ty wystąp i wymierz nam cios, bo jaki mężczyzna, taka i jego siła”. Wystąpił więc Gedeon i zabił Zebacha i Salmunnę. Zabrał także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Zebach i Calmunna: - Ty wystąp i sam nas ugodź! Wszak wedle [wieku] mężczyzny jest jego siła. Wystąpił tedy Gedeon i zabił Zebacha i Calmunnę. A dla siebie zabrał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кожний сам довкруги табору, і побіг ввесь табір і дали знак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Calmuna powiedzieli: Dalej, ty nas zabij; gdyż jaki jest mąż, taką i jego siła. Zatem Gideon powstał i uśmiercił Zabacha i Camurę. Nadto zabrał małe księżyce, które ich wielbłądy nosiły na szyjach.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rzekli zatem: ”Ty sam wstań i targnij się na nas, bo jaki mężczyzna, taka jego potęga”. Toteż Gedeon wstał i zabił Zebacha oraz Calmunnę, i zabrał ozdoby w kształcie księżyca, które były na szyjach 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2024-05-26T06:17:04Z</dcterms:modified>
</cp:coreProperties>
</file>