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opamiętali się też w swoich morderstwach, czarach, w nierządzie i złodziejstwie.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pokutowali z mężobójstw swoich, ani z czarów swoich, ani z wszeteczeństw swoich, ani z złodziejstw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za mężobójstwa swoje ani za czary swoje, ani za porubstwa swe, ani za złodziejstwa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odwrócili od swoich zabójstw, swych czarów, swego nierządu i 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zabójstw swoich ani od swoich czarów, ani od wszeteczeństwa swego, ani od kradzieży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także od swych morderstw ani od czarów, ani od nierządu, ani od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odwróciła się też od swoich krwawych zbrodni, ani od swoich guseł, ani od swojej rozpusty, ani od swoich 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wyrzekli się oni morderstw, narkotyków, rozpusty i 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zerwali z zabójstwami, czarami, nierządem i kradzieżą.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покаялися за свої вбивства, ні за свої чари, ні за свою розпусту, ні за свої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skruszyli się także ze swych morderstw, ani ze swoich czarów, ani ze swego cudzołóstwa, ani ze 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też od swych morderstw, nadużywania narkotyków w związku z okultyzmem, rozwiązłości i 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okazali skruchy za swe morderstwa ani za swe praktyki spirytystyczne, ani za swą rozpustę, ani za swe kradzieże.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również czarów oraz rozwiązłości seksualnej; nadal też kradli i mordowali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2024-05-23T12:02:32Z</dcterms:modified>
</cp:coreProperties>
</file>